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C23" w:rsidRDefault="007F1C23" w:rsidP="001145A6">
      <w:pPr>
        <w:pStyle w:val="normal0"/>
        <w:rPr>
          <w:rFonts w:ascii="Courier New" w:hAnsi="Courier New" w:cs="Courier New"/>
          <w:sz w:val="24"/>
          <w:szCs w:val="24"/>
        </w:rPr>
      </w:pPr>
      <w:r>
        <w:rPr>
          <w:b/>
          <w:noProof/>
        </w:rPr>
        <w:drawing>
          <wp:inline distT="0" distB="0" distL="0" distR="0">
            <wp:extent cx="5943600" cy="1000125"/>
            <wp:effectExtent l="19050" t="0" r="0" b="0"/>
            <wp:docPr id="4" name="Picture 1" descr="aiipa-lette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ipa-letterhead-1"/>
                    <pic:cNvPicPr>
                      <a:picLocks noChangeAspect="1" noChangeArrowheads="1"/>
                    </pic:cNvPicPr>
                  </pic:nvPicPr>
                  <pic:blipFill>
                    <a:blip r:embed="rId4"/>
                    <a:srcRect/>
                    <a:stretch>
                      <a:fillRect/>
                    </a:stretch>
                  </pic:blipFill>
                  <pic:spPr bwMode="auto">
                    <a:xfrm>
                      <a:off x="0" y="0"/>
                      <a:ext cx="5943600" cy="1000125"/>
                    </a:xfrm>
                    <a:prstGeom prst="rect">
                      <a:avLst/>
                    </a:prstGeom>
                    <a:noFill/>
                    <a:ln w="9525">
                      <a:noFill/>
                      <a:miter lim="800000"/>
                      <a:headEnd/>
                      <a:tailEnd/>
                    </a:ln>
                  </pic:spPr>
                </pic:pic>
              </a:graphicData>
            </a:graphic>
          </wp:inline>
        </w:drawing>
      </w:r>
    </w:p>
    <w:p w:rsidR="007F1C23" w:rsidRPr="004D5F3C" w:rsidRDefault="007F1C23" w:rsidP="007F1C23">
      <w:pPr>
        <w:spacing w:after="120"/>
        <w:rPr>
          <w:rFonts w:ascii="Calibri" w:hAnsi="Calibri"/>
          <w:b/>
          <w:sz w:val="22"/>
          <w:szCs w:val="22"/>
        </w:rPr>
      </w:pPr>
      <w:proofErr w:type="gramStart"/>
      <w:r w:rsidRPr="004D5F3C">
        <w:rPr>
          <w:rFonts w:ascii="Calibri" w:hAnsi="Calibri"/>
          <w:b/>
          <w:sz w:val="22"/>
          <w:szCs w:val="22"/>
        </w:rPr>
        <w:t>President :</w:t>
      </w:r>
      <w:proofErr w:type="gramEnd"/>
      <w:r w:rsidRPr="004D5F3C">
        <w:rPr>
          <w:rFonts w:ascii="Calibri" w:hAnsi="Calibri"/>
          <w:b/>
          <w:sz w:val="22"/>
          <w:szCs w:val="22"/>
        </w:rPr>
        <w:t xml:space="preserve"> </w:t>
      </w:r>
      <w:proofErr w:type="spellStart"/>
      <w:r>
        <w:rPr>
          <w:rFonts w:ascii="Calibri" w:hAnsi="Calibri"/>
          <w:b/>
          <w:sz w:val="22"/>
          <w:szCs w:val="22"/>
        </w:rPr>
        <w:t>Mr</w:t>
      </w:r>
      <w:proofErr w:type="spellEnd"/>
      <w:r>
        <w:rPr>
          <w:rFonts w:ascii="Calibri" w:hAnsi="Calibri"/>
          <w:b/>
          <w:sz w:val="22"/>
          <w:szCs w:val="22"/>
        </w:rPr>
        <w:t xml:space="preserve"> A</w:t>
      </w:r>
      <w:r w:rsidRPr="004D5F3C">
        <w:rPr>
          <w:rFonts w:ascii="Calibri" w:hAnsi="Calibri"/>
          <w:b/>
          <w:sz w:val="22"/>
          <w:szCs w:val="22"/>
        </w:rPr>
        <w:t xml:space="preserve">shok </w:t>
      </w:r>
      <w:proofErr w:type="spellStart"/>
      <w:r w:rsidRPr="004D5F3C">
        <w:rPr>
          <w:rFonts w:ascii="Calibri" w:hAnsi="Calibri"/>
          <w:b/>
          <w:sz w:val="22"/>
          <w:szCs w:val="22"/>
        </w:rPr>
        <w:t>Tiwari</w:t>
      </w:r>
      <w:proofErr w:type="spellEnd"/>
      <w:r>
        <w:rPr>
          <w:rFonts w:ascii="Calibri" w:hAnsi="Calibri"/>
          <w:b/>
          <w:sz w:val="22"/>
          <w:szCs w:val="22"/>
        </w:rPr>
        <w:t xml:space="preserve">                                                                                                 </w:t>
      </w:r>
      <w:r w:rsidRPr="004D5F3C">
        <w:rPr>
          <w:rFonts w:ascii="Calibri" w:eastAsia="Calibri" w:hAnsi="Calibri"/>
          <w:b/>
          <w:sz w:val="22"/>
          <w:szCs w:val="22"/>
        </w:rPr>
        <w:t xml:space="preserve">Date : </w:t>
      </w:r>
      <w:r>
        <w:rPr>
          <w:rFonts w:ascii="Calibri" w:eastAsia="Calibri" w:hAnsi="Calibri"/>
          <w:b/>
          <w:sz w:val="22"/>
          <w:szCs w:val="22"/>
        </w:rPr>
        <w:t>22</w:t>
      </w:r>
      <w:r w:rsidRPr="007F1C23">
        <w:rPr>
          <w:rFonts w:ascii="Calibri" w:eastAsia="Calibri" w:hAnsi="Calibri"/>
          <w:b/>
          <w:sz w:val="22"/>
          <w:szCs w:val="22"/>
          <w:vertAlign w:val="superscript"/>
        </w:rPr>
        <w:t>nd</w:t>
      </w:r>
      <w:r>
        <w:rPr>
          <w:rFonts w:ascii="Calibri" w:eastAsia="Calibri" w:hAnsi="Calibri"/>
          <w:b/>
          <w:sz w:val="22"/>
          <w:szCs w:val="22"/>
        </w:rPr>
        <w:t xml:space="preserve"> June  </w:t>
      </w:r>
      <w:r w:rsidRPr="004D5F3C">
        <w:rPr>
          <w:rFonts w:ascii="Calibri" w:eastAsia="Calibri" w:hAnsi="Calibri"/>
          <w:b/>
          <w:sz w:val="22"/>
          <w:szCs w:val="22"/>
        </w:rPr>
        <w:t>20</w:t>
      </w:r>
      <w:r>
        <w:rPr>
          <w:rFonts w:ascii="Calibri" w:eastAsia="Calibri" w:hAnsi="Calibri"/>
          <w:b/>
          <w:sz w:val="22"/>
          <w:szCs w:val="22"/>
        </w:rPr>
        <w:t>21</w:t>
      </w:r>
    </w:p>
    <w:p w:rsidR="007F1C23" w:rsidRPr="00663D45" w:rsidRDefault="007F1C23" w:rsidP="007F1C23">
      <w:pPr>
        <w:spacing w:after="240"/>
        <w:rPr>
          <w:b/>
        </w:rPr>
      </w:pPr>
      <w:r w:rsidRPr="004D5F3C">
        <w:rPr>
          <w:rFonts w:ascii="Calibri" w:hAnsi="Calibri"/>
          <w:b/>
          <w:sz w:val="22"/>
          <w:szCs w:val="22"/>
        </w:rPr>
        <w:t xml:space="preserve">General </w:t>
      </w:r>
      <w:proofErr w:type="gramStart"/>
      <w:r w:rsidRPr="004D5F3C">
        <w:rPr>
          <w:rFonts w:ascii="Calibri" w:hAnsi="Calibri"/>
          <w:b/>
          <w:sz w:val="22"/>
          <w:szCs w:val="22"/>
        </w:rPr>
        <w:t>Secretary :</w:t>
      </w:r>
      <w:proofErr w:type="gramEnd"/>
      <w:r w:rsidRPr="004D5F3C">
        <w:rPr>
          <w:rFonts w:ascii="Calibri" w:hAnsi="Calibri"/>
          <w:b/>
          <w:sz w:val="22"/>
          <w:szCs w:val="22"/>
        </w:rPr>
        <w:t xml:space="preserve"> </w:t>
      </w:r>
      <w:proofErr w:type="spellStart"/>
      <w:r>
        <w:rPr>
          <w:rFonts w:ascii="Calibri" w:hAnsi="Calibri"/>
          <w:b/>
          <w:sz w:val="22"/>
          <w:szCs w:val="22"/>
        </w:rPr>
        <w:t>Mr</w:t>
      </w:r>
      <w:proofErr w:type="spellEnd"/>
      <w:r>
        <w:rPr>
          <w:rFonts w:ascii="Calibri" w:hAnsi="Calibri"/>
          <w:b/>
          <w:sz w:val="22"/>
          <w:szCs w:val="22"/>
        </w:rPr>
        <w:t xml:space="preserve"> </w:t>
      </w:r>
      <w:r w:rsidRPr="004D5F3C">
        <w:rPr>
          <w:rFonts w:ascii="Calibri" w:hAnsi="Calibri"/>
          <w:b/>
          <w:sz w:val="22"/>
          <w:szCs w:val="22"/>
        </w:rPr>
        <w:t xml:space="preserve">T K </w:t>
      </w:r>
      <w:proofErr w:type="spellStart"/>
      <w:r w:rsidRPr="004D5F3C">
        <w:rPr>
          <w:rFonts w:ascii="Calibri" w:hAnsi="Calibri"/>
          <w:b/>
          <w:sz w:val="22"/>
          <w:szCs w:val="22"/>
        </w:rPr>
        <w:t>Chakraborty</w:t>
      </w:r>
      <w:proofErr w:type="spellEnd"/>
    </w:p>
    <w:p w:rsidR="001145A6" w:rsidRPr="007A668F" w:rsidRDefault="001145A6" w:rsidP="001145A6">
      <w:pPr>
        <w:pStyle w:val="normal0"/>
        <w:rPr>
          <w:rFonts w:ascii="Courier New" w:hAnsi="Courier New" w:cs="Courier New"/>
          <w:sz w:val="24"/>
          <w:szCs w:val="24"/>
        </w:rPr>
      </w:pPr>
      <w:r w:rsidRPr="007A668F">
        <w:rPr>
          <w:rFonts w:ascii="Courier New" w:hAnsi="Courier New" w:cs="Courier New"/>
          <w:sz w:val="24"/>
          <w:szCs w:val="24"/>
        </w:rPr>
        <w:t xml:space="preserve">Smt. </w:t>
      </w:r>
      <w:proofErr w:type="spellStart"/>
      <w:r w:rsidRPr="007A668F">
        <w:rPr>
          <w:rFonts w:ascii="Courier New" w:hAnsi="Courier New" w:cs="Courier New"/>
          <w:sz w:val="24"/>
          <w:szCs w:val="24"/>
        </w:rPr>
        <w:t>Nirmala</w:t>
      </w:r>
      <w:proofErr w:type="spellEnd"/>
      <w:r w:rsidRPr="007A668F">
        <w:rPr>
          <w:rFonts w:ascii="Courier New" w:hAnsi="Courier New" w:cs="Courier New"/>
          <w:sz w:val="24"/>
          <w:szCs w:val="24"/>
        </w:rPr>
        <w:t xml:space="preserve"> </w:t>
      </w:r>
      <w:proofErr w:type="spellStart"/>
      <w:r w:rsidRPr="007A668F">
        <w:rPr>
          <w:rFonts w:ascii="Courier New" w:hAnsi="Courier New" w:cs="Courier New"/>
          <w:sz w:val="24"/>
          <w:szCs w:val="24"/>
        </w:rPr>
        <w:t>Sitharaman</w:t>
      </w:r>
      <w:proofErr w:type="spellEnd"/>
      <w:r w:rsidRPr="007A668F">
        <w:rPr>
          <w:rFonts w:ascii="Courier New" w:hAnsi="Courier New" w:cs="Courier New"/>
          <w:sz w:val="24"/>
          <w:szCs w:val="24"/>
        </w:rPr>
        <w:t>,</w:t>
      </w:r>
    </w:p>
    <w:p w:rsidR="001145A6" w:rsidRPr="007A668F" w:rsidRDefault="001145A6" w:rsidP="001145A6">
      <w:pPr>
        <w:pStyle w:val="normal0"/>
        <w:rPr>
          <w:rFonts w:ascii="Courier New" w:hAnsi="Courier New" w:cs="Courier New"/>
          <w:sz w:val="24"/>
          <w:szCs w:val="24"/>
        </w:rPr>
      </w:pPr>
      <w:proofErr w:type="spellStart"/>
      <w:r w:rsidRPr="007A668F">
        <w:rPr>
          <w:rFonts w:ascii="Courier New" w:hAnsi="Courier New" w:cs="Courier New"/>
          <w:sz w:val="24"/>
          <w:szCs w:val="24"/>
        </w:rPr>
        <w:t>Hon’ble</w:t>
      </w:r>
      <w:proofErr w:type="spellEnd"/>
      <w:r w:rsidRPr="007A668F">
        <w:rPr>
          <w:rFonts w:ascii="Courier New" w:hAnsi="Courier New" w:cs="Courier New"/>
          <w:sz w:val="24"/>
          <w:szCs w:val="24"/>
        </w:rPr>
        <w:t xml:space="preserve"> Minister for Finance,</w:t>
      </w:r>
    </w:p>
    <w:p w:rsidR="001145A6" w:rsidRPr="007A668F" w:rsidRDefault="001145A6" w:rsidP="001145A6">
      <w:pPr>
        <w:pStyle w:val="normal0"/>
        <w:rPr>
          <w:rFonts w:ascii="Courier New" w:hAnsi="Courier New" w:cs="Courier New"/>
          <w:sz w:val="24"/>
          <w:szCs w:val="24"/>
        </w:rPr>
      </w:pPr>
      <w:r w:rsidRPr="007A668F">
        <w:rPr>
          <w:rFonts w:ascii="Courier New" w:hAnsi="Courier New" w:cs="Courier New"/>
          <w:sz w:val="24"/>
          <w:szCs w:val="24"/>
        </w:rPr>
        <w:t>Government of India,</w:t>
      </w:r>
    </w:p>
    <w:p w:rsidR="001145A6" w:rsidRPr="007A668F" w:rsidRDefault="001145A6" w:rsidP="001145A6">
      <w:pPr>
        <w:pStyle w:val="normal0"/>
        <w:rPr>
          <w:rFonts w:ascii="Courier New" w:hAnsi="Courier New" w:cs="Courier New"/>
          <w:sz w:val="24"/>
          <w:szCs w:val="24"/>
        </w:rPr>
      </w:pPr>
      <w:r w:rsidRPr="007A668F">
        <w:rPr>
          <w:rFonts w:ascii="Courier New" w:hAnsi="Courier New" w:cs="Courier New"/>
          <w:sz w:val="24"/>
          <w:szCs w:val="24"/>
        </w:rPr>
        <w:t>NEW DELHI.</w:t>
      </w:r>
    </w:p>
    <w:p w:rsidR="001145A6" w:rsidRPr="007A668F" w:rsidRDefault="001145A6" w:rsidP="001145A6">
      <w:pPr>
        <w:pStyle w:val="normal0"/>
        <w:rPr>
          <w:rFonts w:ascii="Courier New" w:hAnsi="Courier New" w:cs="Courier New"/>
          <w:sz w:val="24"/>
          <w:szCs w:val="24"/>
        </w:rPr>
      </w:pPr>
    </w:p>
    <w:p w:rsidR="001145A6" w:rsidRDefault="001145A6" w:rsidP="001145A6">
      <w:pPr>
        <w:pStyle w:val="normal0"/>
        <w:rPr>
          <w:rFonts w:ascii="Courier New" w:hAnsi="Courier New" w:cs="Courier New"/>
          <w:sz w:val="24"/>
          <w:szCs w:val="24"/>
        </w:rPr>
      </w:pPr>
      <w:r w:rsidRPr="007A668F">
        <w:rPr>
          <w:rFonts w:ascii="Courier New" w:hAnsi="Courier New" w:cs="Courier New"/>
          <w:sz w:val="24"/>
          <w:szCs w:val="24"/>
        </w:rPr>
        <w:t>Madam,</w:t>
      </w:r>
    </w:p>
    <w:p w:rsidR="001145A6" w:rsidRPr="007A668F" w:rsidRDefault="001145A6" w:rsidP="001145A6">
      <w:pPr>
        <w:pStyle w:val="normal0"/>
        <w:rPr>
          <w:rFonts w:ascii="Courier New" w:hAnsi="Courier New" w:cs="Courier New"/>
          <w:sz w:val="24"/>
          <w:szCs w:val="24"/>
        </w:rPr>
      </w:pPr>
    </w:p>
    <w:p w:rsidR="001145A6" w:rsidRPr="007A668F" w:rsidRDefault="001145A6" w:rsidP="001145A6">
      <w:pPr>
        <w:pStyle w:val="normal0"/>
        <w:jc w:val="center"/>
        <w:rPr>
          <w:rFonts w:ascii="Courier New" w:hAnsi="Courier New" w:cs="Courier New"/>
          <w:b/>
          <w:sz w:val="24"/>
          <w:szCs w:val="24"/>
          <w:u w:val="single"/>
        </w:rPr>
      </w:pPr>
      <w:r w:rsidRPr="007A668F">
        <w:rPr>
          <w:rFonts w:ascii="Courier New" w:hAnsi="Courier New" w:cs="Courier New"/>
          <w:b/>
          <w:sz w:val="24"/>
          <w:szCs w:val="24"/>
          <w:u w:val="single"/>
        </w:rPr>
        <w:t>Long pending issues of insurance pensioners</w:t>
      </w:r>
    </w:p>
    <w:p w:rsidR="001145A6" w:rsidRDefault="001145A6" w:rsidP="001145A6">
      <w:pPr>
        <w:pStyle w:val="normal0"/>
        <w:jc w:val="both"/>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We,</w:t>
      </w:r>
      <w:r>
        <w:rPr>
          <w:rFonts w:ascii="Courier New" w:hAnsi="Courier New" w:cs="Courier New"/>
          <w:sz w:val="24"/>
          <w:szCs w:val="24"/>
        </w:rPr>
        <w:t xml:space="preserve"> </w:t>
      </w:r>
      <w:r w:rsidRPr="007A668F">
        <w:rPr>
          <w:rFonts w:ascii="Courier New" w:hAnsi="Courier New" w:cs="Courier New"/>
          <w:sz w:val="24"/>
          <w:szCs w:val="24"/>
        </w:rPr>
        <w:t>from All India Insurance Pensioners’ Association</w:t>
      </w:r>
      <w:r>
        <w:rPr>
          <w:rFonts w:ascii="Courier New" w:hAnsi="Courier New" w:cs="Courier New"/>
          <w:sz w:val="24"/>
          <w:szCs w:val="24"/>
        </w:rPr>
        <w:t xml:space="preserve"> </w:t>
      </w:r>
      <w:r w:rsidRPr="007A668F">
        <w:rPr>
          <w:rFonts w:ascii="Courier New" w:hAnsi="Courier New" w:cs="Courier New"/>
          <w:sz w:val="24"/>
          <w:szCs w:val="24"/>
        </w:rPr>
        <w:t>(AIIPA)</w:t>
      </w:r>
      <w:r>
        <w:rPr>
          <w:rFonts w:ascii="Courier New" w:hAnsi="Courier New" w:cs="Courier New"/>
          <w:sz w:val="24"/>
          <w:szCs w:val="24"/>
        </w:rPr>
        <w:t>,</w:t>
      </w:r>
      <w:r w:rsidRPr="007A668F">
        <w:rPr>
          <w:rFonts w:ascii="Courier New" w:hAnsi="Courier New" w:cs="Courier New"/>
          <w:sz w:val="24"/>
          <w:szCs w:val="24"/>
        </w:rPr>
        <w:t xml:space="preserve"> are writing to you with an air of expectation and fond hope that you will address our concerns, in matters related to our </w:t>
      </w:r>
      <w:proofErr w:type="spellStart"/>
      <w:r w:rsidRPr="007A668F">
        <w:rPr>
          <w:rFonts w:ascii="Courier New" w:hAnsi="Courier New" w:cs="Courier New"/>
          <w:sz w:val="24"/>
          <w:szCs w:val="24"/>
        </w:rPr>
        <w:t>Pensionary</w:t>
      </w:r>
      <w:proofErr w:type="spellEnd"/>
      <w:r w:rsidRPr="007A668F">
        <w:rPr>
          <w:rFonts w:ascii="Courier New" w:hAnsi="Courier New" w:cs="Courier New"/>
          <w:sz w:val="24"/>
          <w:szCs w:val="24"/>
        </w:rPr>
        <w:t xml:space="preserve"> Benefits, which are pending for quite a long time. </w:t>
      </w:r>
    </w:p>
    <w:p w:rsidR="001145A6" w:rsidRPr="007A668F" w:rsidRDefault="001145A6" w:rsidP="001145A6">
      <w:pPr>
        <w:pStyle w:val="normal0"/>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The comity of Insurance Pensioners feel concerned that the merits of their issues have not been considered dispassionately and there has been no application of mind.</w:t>
      </w:r>
      <w:r>
        <w:rPr>
          <w:rFonts w:ascii="Courier New" w:hAnsi="Courier New" w:cs="Courier New"/>
          <w:sz w:val="24"/>
          <w:szCs w:val="24"/>
        </w:rPr>
        <w:t xml:space="preserve"> </w:t>
      </w:r>
      <w:r w:rsidRPr="007A668F">
        <w:rPr>
          <w:rFonts w:ascii="Courier New" w:hAnsi="Courier New" w:cs="Courier New"/>
          <w:sz w:val="24"/>
          <w:szCs w:val="24"/>
        </w:rPr>
        <w:t>Insurance pensioners, who during their active service, have contributed considerably for the growth and development of the public sector insurance industry,</w:t>
      </w:r>
      <w:r>
        <w:rPr>
          <w:rFonts w:ascii="Courier New" w:hAnsi="Courier New" w:cs="Courier New"/>
          <w:sz w:val="24"/>
          <w:szCs w:val="24"/>
        </w:rPr>
        <w:t xml:space="preserve"> </w:t>
      </w:r>
      <w:r w:rsidRPr="007A668F">
        <w:rPr>
          <w:rFonts w:ascii="Courier New" w:hAnsi="Courier New" w:cs="Courier New"/>
          <w:sz w:val="24"/>
          <w:szCs w:val="24"/>
        </w:rPr>
        <w:t xml:space="preserve">feel unhappy, as they have been denied of their rightful benefits for long. </w:t>
      </w:r>
    </w:p>
    <w:p w:rsidR="001145A6" w:rsidRPr="007A668F" w:rsidRDefault="001145A6" w:rsidP="001145A6">
      <w:pPr>
        <w:pStyle w:val="normal0"/>
        <w:rPr>
          <w:rFonts w:ascii="Courier New" w:hAnsi="Courier New" w:cs="Courier New"/>
          <w:sz w:val="24"/>
          <w:szCs w:val="24"/>
        </w:rPr>
      </w:pPr>
      <w:r w:rsidRPr="007A668F">
        <w:rPr>
          <w:rFonts w:ascii="Courier New" w:hAnsi="Courier New" w:cs="Courier New"/>
          <w:sz w:val="24"/>
          <w:szCs w:val="24"/>
        </w:rPr>
        <w:t xml:space="preserve"> </w:t>
      </w: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Ever since Pension Rules for Insurance Industry that was under Public Sector then, incorporating similar provisions prevalent in Central Civil Pension Rules, 1972,</w:t>
      </w:r>
      <w:r>
        <w:rPr>
          <w:rFonts w:ascii="Courier New" w:hAnsi="Courier New" w:cs="Courier New"/>
          <w:sz w:val="24"/>
          <w:szCs w:val="24"/>
        </w:rPr>
        <w:t xml:space="preserve"> </w:t>
      </w:r>
      <w:r w:rsidRPr="007A668F">
        <w:rPr>
          <w:rFonts w:ascii="Courier New" w:hAnsi="Courier New" w:cs="Courier New"/>
          <w:sz w:val="24"/>
          <w:szCs w:val="24"/>
        </w:rPr>
        <w:t>were notified in the year 1995, there has been no change in Basic Pension</w:t>
      </w:r>
      <w:r>
        <w:rPr>
          <w:rFonts w:ascii="Courier New" w:hAnsi="Courier New" w:cs="Courier New"/>
          <w:sz w:val="24"/>
          <w:szCs w:val="24"/>
        </w:rPr>
        <w:t xml:space="preserve"> </w:t>
      </w:r>
      <w:r w:rsidRPr="007A668F">
        <w:rPr>
          <w:rFonts w:ascii="Courier New" w:hAnsi="Courier New" w:cs="Courier New"/>
          <w:sz w:val="24"/>
          <w:szCs w:val="24"/>
        </w:rPr>
        <w:t>that corresponded to Basic Pay at the time of their Retirement.</w:t>
      </w:r>
    </w:p>
    <w:p w:rsidR="001145A6" w:rsidRPr="007A668F" w:rsidRDefault="001145A6" w:rsidP="001145A6">
      <w:pPr>
        <w:pStyle w:val="normal0"/>
        <w:jc w:val="both"/>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Our plea for </w:t>
      </w:r>
      <w:proofErr w:type="spellStart"/>
      <w:r w:rsidRPr="007A668F">
        <w:rPr>
          <w:rFonts w:ascii="Courier New" w:hAnsi="Courier New" w:cs="Courier New"/>
          <w:sz w:val="24"/>
          <w:szCs w:val="24"/>
        </w:rPr>
        <w:t>Upgradation</w:t>
      </w:r>
      <w:proofErr w:type="spellEnd"/>
      <w:r w:rsidRPr="007A668F">
        <w:rPr>
          <w:rFonts w:ascii="Courier New" w:hAnsi="Courier New" w:cs="Courier New"/>
          <w:sz w:val="24"/>
          <w:szCs w:val="24"/>
        </w:rPr>
        <w:t xml:space="preserve"> of Pension, with periodical revision of wages, which benefit the Central Government pensioners have been granted from 1.1.1996,</w:t>
      </w:r>
      <w:r>
        <w:rPr>
          <w:rFonts w:ascii="Courier New" w:hAnsi="Courier New" w:cs="Courier New"/>
          <w:sz w:val="24"/>
          <w:szCs w:val="24"/>
        </w:rPr>
        <w:t xml:space="preserve"> </w:t>
      </w:r>
      <w:r w:rsidRPr="007A668F">
        <w:rPr>
          <w:rFonts w:ascii="Courier New" w:hAnsi="Courier New" w:cs="Courier New"/>
          <w:sz w:val="24"/>
          <w:szCs w:val="24"/>
        </w:rPr>
        <w:t xml:space="preserve">has not been acceded to, till now for insurance pensioners and a differentiation is </w:t>
      </w:r>
      <w:r w:rsidRPr="007A668F">
        <w:rPr>
          <w:rFonts w:ascii="Courier New" w:hAnsi="Courier New" w:cs="Courier New"/>
          <w:sz w:val="24"/>
          <w:szCs w:val="24"/>
        </w:rPr>
        <w:lastRenderedPageBreak/>
        <w:t>sought to be made as between a “pay as you go" Scheme and a "funded” Scheme.</w:t>
      </w:r>
    </w:p>
    <w:p w:rsidR="001145A6" w:rsidRPr="007A668F" w:rsidRDefault="001145A6" w:rsidP="001145A6">
      <w:pPr>
        <w:pStyle w:val="normal0"/>
        <w:jc w:val="both"/>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w:t>
      </w:r>
      <w:proofErr w:type="spellStart"/>
      <w:r w:rsidRPr="007A668F">
        <w:rPr>
          <w:rFonts w:ascii="Courier New" w:hAnsi="Courier New" w:cs="Courier New"/>
          <w:sz w:val="24"/>
          <w:szCs w:val="24"/>
        </w:rPr>
        <w:t>Upgradation</w:t>
      </w:r>
      <w:proofErr w:type="spellEnd"/>
      <w:r w:rsidRPr="007A668F">
        <w:rPr>
          <w:rFonts w:ascii="Courier New" w:hAnsi="Courier New" w:cs="Courier New"/>
          <w:sz w:val="24"/>
          <w:szCs w:val="24"/>
        </w:rPr>
        <w:t xml:space="preserve"> of pension</w:t>
      </w:r>
      <w:r>
        <w:rPr>
          <w:rFonts w:ascii="Courier New" w:hAnsi="Courier New" w:cs="Courier New"/>
          <w:sz w:val="24"/>
          <w:szCs w:val="24"/>
        </w:rPr>
        <w:t xml:space="preserve"> </w:t>
      </w:r>
      <w:r w:rsidRPr="007A668F">
        <w:rPr>
          <w:rFonts w:ascii="Courier New" w:hAnsi="Courier New" w:cs="Courier New"/>
          <w:sz w:val="24"/>
          <w:szCs w:val="24"/>
        </w:rPr>
        <w:t>is also not conceded as</w:t>
      </w:r>
      <w:r>
        <w:rPr>
          <w:rFonts w:ascii="Courier New" w:hAnsi="Courier New" w:cs="Courier New"/>
          <w:sz w:val="24"/>
          <w:szCs w:val="24"/>
        </w:rPr>
        <w:t>,</w:t>
      </w:r>
      <w:r w:rsidRPr="007A668F">
        <w:rPr>
          <w:rFonts w:ascii="Courier New" w:hAnsi="Courier New" w:cs="Courier New"/>
          <w:sz w:val="24"/>
          <w:szCs w:val="24"/>
        </w:rPr>
        <w:t xml:space="preserve"> according to the Authorities, there are no provisions </w:t>
      </w:r>
      <w:proofErr w:type="spellStart"/>
      <w:r w:rsidRPr="007A668F">
        <w:rPr>
          <w:rFonts w:ascii="Courier New" w:hAnsi="Courier New" w:cs="Courier New"/>
          <w:sz w:val="24"/>
          <w:szCs w:val="24"/>
        </w:rPr>
        <w:t>therefor</w:t>
      </w:r>
      <w:proofErr w:type="spellEnd"/>
      <w:r w:rsidRPr="007A668F">
        <w:rPr>
          <w:rFonts w:ascii="Courier New" w:hAnsi="Courier New" w:cs="Courier New"/>
          <w:sz w:val="24"/>
          <w:szCs w:val="24"/>
        </w:rPr>
        <w:t xml:space="preserve"> in Insurance Pension Rules, though Central Government had granted pension </w:t>
      </w:r>
      <w:proofErr w:type="spellStart"/>
      <w:r w:rsidRPr="007A668F">
        <w:rPr>
          <w:rFonts w:ascii="Courier New" w:hAnsi="Courier New" w:cs="Courier New"/>
          <w:sz w:val="24"/>
          <w:szCs w:val="24"/>
        </w:rPr>
        <w:t>upgradation</w:t>
      </w:r>
      <w:proofErr w:type="spellEnd"/>
      <w:r w:rsidRPr="007A668F">
        <w:rPr>
          <w:rFonts w:ascii="Courier New" w:hAnsi="Courier New" w:cs="Courier New"/>
          <w:sz w:val="24"/>
          <w:szCs w:val="24"/>
        </w:rPr>
        <w:t xml:space="preserve"> to its pensioners through G.O.s</w:t>
      </w:r>
      <w:r>
        <w:rPr>
          <w:rFonts w:ascii="Courier New" w:hAnsi="Courier New" w:cs="Courier New"/>
          <w:sz w:val="24"/>
          <w:szCs w:val="24"/>
        </w:rPr>
        <w:t xml:space="preserve"> </w:t>
      </w:r>
      <w:r w:rsidRPr="007A668F">
        <w:rPr>
          <w:rFonts w:ascii="Courier New" w:hAnsi="Courier New" w:cs="Courier New"/>
          <w:sz w:val="24"/>
          <w:szCs w:val="24"/>
        </w:rPr>
        <w:t xml:space="preserve">only, though there is no provision for pension </w:t>
      </w:r>
      <w:proofErr w:type="spellStart"/>
      <w:r w:rsidRPr="007A668F">
        <w:rPr>
          <w:rFonts w:ascii="Courier New" w:hAnsi="Courier New" w:cs="Courier New"/>
          <w:sz w:val="24"/>
          <w:szCs w:val="24"/>
        </w:rPr>
        <w:t>upgradation</w:t>
      </w:r>
      <w:proofErr w:type="spellEnd"/>
      <w:r w:rsidRPr="007A668F">
        <w:rPr>
          <w:rFonts w:ascii="Courier New" w:hAnsi="Courier New" w:cs="Courier New"/>
          <w:sz w:val="24"/>
          <w:szCs w:val="24"/>
        </w:rPr>
        <w:t xml:space="preserve"> in the Central Civil Pension Rules. </w:t>
      </w: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w:t>
      </w: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The Government rightly decided to upwardly revise pension of all earlier RBI Pensioners and it being a “funded” Scheme, as in Insurance, was not a deterrent and this logic is not applied to Insurance Pensioners, even with persistent efforts of our </w:t>
      </w:r>
      <w:proofErr w:type="spellStart"/>
      <w:r w:rsidRPr="007A668F">
        <w:rPr>
          <w:rFonts w:ascii="Courier New" w:hAnsi="Courier New" w:cs="Courier New"/>
          <w:sz w:val="24"/>
          <w:szCs w:val="24"/>
        </w:rPr>
        <w:t>Organisation</w:t>
      </w:r>
      <w:proofErr w:type="spellEnd"/>
      <w:r w:rsidRPr="007A668F">
        <w:rPr>
          <w:rFonts w:ascii="Courier New" w:hAnsi="Courier New" w:cs="Courier New"/>
          <w:sz w:val="24"/>
          <w:szCs w:val="24"/>
        </w:rPr>
        <w:t xml:space="preserve">. </w:t>
      </w:r>
    </w:p>
    <w:p w:rsidR="001145A6" w:rsidRPr="007A668F" w:rsidRDefault="001145A6" w:rsidP="001145A6">
      <w:pPr>
        <w:pStyle w:val="normal0"/>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Insurance Pensioners saw a ray of light and hope, when there were Reports that while addressing the Annual General Meeting of IBA, Finance Minister asked Banks to do more for Bank Pensioners, so that they are not discriminated against in the matter of pension. AIIPA had hoped for an immediate </w:t>
      </w:r>
      <w:proofErr w:type="spellStart"/>
      <w:r w:rsidRPr="007A668F">
        <w:rPr>
          <w:rFonts w:ascii="Courier New" w:hAnsi="Courier New" w:cs="Courier New"/>
          <w:sz w:val="24"/>
          <w:szCs w:val="24"/>
        </w:rPr>
        <w:t>redressal</w:t>
      </w:r>
      <w:proofErr w:type="spellEnd"/>
      <w:r w:rsidRPr="007A668F">
        <w:rPr>
          <w:rFonts w:ascii="Courier New" w:hAnsi="Courier New" w:cs="Courier New"/>
          <w:sz w:val="24"/>
          <w:szCs w:val="24"/>
        </w:rPr>
        <w:t xml:space="preserve"> of the grievance of Bank Pensioners and equitable treatment for Insurance Pensioners.</w:t>
      </w:r>
    </w:p>
    <w:p w:rsidR="001145A6" w:rsidRDefault="001145A6" w:rsidP="001145A6">
      <w:pPr>
        <w:pStyle w:val="normal0"/>
        <w:jc w:val="both"/>
        <w:rPr>
          <w:rFonts w:ascii="Courier New" w:hAnsi="Courier New" w:cs="Courier New"/>
          <w:sz w:val="24"/>
          <w:szCs w:val="24"/>
        </w:rPr>
      </w:pPr>
    </w:p>
    <w:p w:rsidR="001145A6" w:rsidRPr="007A668F" w:rsidRDefault="001145A6" w:rsidP="001145A6">
      <w:pPr>
        <w:pStyle w:val="normal0"/>
        <w:ind w:firstLine="720"/>
        <w:jc w:val="both"/>
        <w:rPr>
          <w:rFonts w:ascii="Courier New" w:hAnsi="Courier New" w:cs="Courier New"/>
          <w:sz w:val="24"/>
          <w:szCs w:val="24"/>
        </w:rPr>
      </w:pPr>
      <w:r w:rsidRPr="007A668F">
        <w:rPr>
          <w:rFonts w:ascii="Courier New" w:hAnsi="Courier New" w:cs="Courier New"/>
          <w:sz w:val="24"/>
          <w:szCs w:val="24"/>
        </w:rPr>
        <w:t>Similarly there were also reports in the print media that while interacting with some national news paper, 'Business Standard', Finance Minister</w:t>
      </w:r>
      <w:r>
        <w:rPr>
          <w:rFonts w:ascii="Courier New" w:hAnsi="Courier New" w:cs="Courier New"/>
          <w:sz w:val="24"/>
          <w:szCs w:val="24"/>
        </w:rPr>
        <w:t>,</w:t>
      </w:r>
      <w:r w:rsidRPr="007A668F">
        <w:rPr>
          <w:rFonts w:ascii="Courier New" w:hAnsi="Courier New" w:cs="Courier New"/>
          <w:sz w:val="24"/>
          <w:szCs w:val="24"/>
        </w:rPr>
        <w:t xml:space="preserve"> recalling the yeoman services rendered by the Bank employees</w:t>
      </w:r>
      <w:r>
        <w:rPr>
          <w:rFonts w:ascii="Courier New" w:hAnsi="Courier New" w:cs="Courier New"/>
          <w:sz w:val="24"/>
          <w:szCs w:val="24"/>
        </w:rPr>
        <w:t xml:space="preserve"> </w:t>
      </w:r>
      <w:r w:rsidRPr="007A668F">
        <w:rPr>
          <w:rFonts w:ascii="Courier New" w:hAnsi="Courier New" w:cs="Courier New"/>
          <w:sz w:val="24"/>
          <w:szCs w:val="24"/>
        </w:rPr>
        <w:t>during the pandemic situation,</w:t>
      </w:r>
      <w:r>
        <w:rPr>
          <w:rFonts w:ascii="Courier New" w:hAnsi="Courier New" w:cs="Courier New"/>
          <w:sz w:val="24"/>
          <w:szCs w:val="24"/>
        </w:rPr>
        <w:t xml:space="preserve"> </w:t>
      </w:r>
      <w:r w:rsidRPr="007A668F">
        <w:rPr>
          <w:rFonts w:ascii="Courier New" w:hAnsi="Courier New" w:cs="Courier New"/>
          <w:sz w:val="24"/>
          <w:szCs w:val="24"/>
        </w:rPr>
        <w:t xml:space="preserve">conveyed her concern about the financial conditions of the bank pensioners, felt that their issues should be addressed urgently. </w:t>
      </w:r>
    </w:p>
    <w:p w:rsidR="001145A6" w:rsidRPr="007A668F" w:rsidRDefault="001145A6" w:rsidP="001145A6">
      <w:pPr>
        <w:pStyle w:val="normal0"/>
        <w:jc w:val="both"/>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But it seems there is no material progress thereafter and our </w:t>
      </w:r>
      <w:proofErr w:type="spellStart"/>
      <w:r w:rsidRPr="007A668F">
        <w:rPr>
          <w:rFonts w:ascii="Courier New" w:hAnsi="Courier New" w:cs="Courier New"/>
          <w:sz w:val="24"/>
          <w:szCs w:val="24"/>
        </w:rPr>
        <w:t>Organisation</w:t>
      </w:r>
      <w:proofErr w:type="spellEnd"/>
      <w:r w:rsidRPr="007A668F">
        <w:rPr>
          <w:rFonts w:ascii="Courier New" w:hAnsi="Courier New" w:cs="Courier New"/>
          <w:sz w:val="24"/>
          <w:szCs w:val="24"/>
        </w:rPr>
        <w:t xml:space="preserve"> urges upon the Government to initiate immediate measures so that Pensioners in the Financial Sector also get the benefit of pension </w:t>
      </w:r>
      <w:proofErr w:type="spellStart"/>
      <w:r w:rsidRPr="007A668F">
        <w:rPr>
          <w:rFonts w:ascii="Courier New" w:hAnsi="Courier New" w:cs="Courier New"/>
          <w:sz w:val="24"/>
          <w:szCs w:val="24"/>
        </w:rPr>
        <w:t>upgradation</w:t>
      </w:r>
      <w:proofErr w:type="spellEnd"/>
      <w:r w:rsidRPr="007A668F">
        <w:rPr>
          <w:rFonts w:ascii="Courier New" w:hAnsi="Courier New" w:cs="Courier New"/>
          <w:sz w:val="24"/>
          <w:szCs w:val="24"/>
        </w:rPr>
        <w:t>,</w:t>
      </w:r>
      <w:r>
        <w:rPr>
          <w:rFonts w:ascii="Courier New" w:hAnsi="Courier New" w:cs="Courier New"/>
          <w:sz w:val="24"/>
          <w:szCs w:val="24"/>
        </w:rPr>
        <w:t xml:space="preserve"> </w:t>
      </w:r>
      <w:r w:rsidRPr="007A668F">
        <w:rPr>
          <w:rFonts w:ascii="Courier New" w:hAnsi="Courier New" w:cs="Courier New"/>
          <w:sz w:val="24"/>
          <w:szCs w:val="24"/>
        </w:rPr>
        <w:t>they ri</w:t>
      </w:r>
      <w:r>
        <w:rPr>
          <w:rFonts w:ascii="Courier New" w:hAnsi="Courier New" w:cs="Courier New"/>
          <w:sz w:val="24"/>
          <w:szCs w:val="24"/>
        </w:rPr>
        <w:t>ch</w:t>
      </w:r>
      <w:r w:rsidRPr="007A668F">
        <w:rPr>
          <w:rFonts w:ascii="Courier New" w:hAnsi="Courier New" w:cs="Courier New"/>
          <w:sz w:val="24"/>
          <w:szCs w:val="24"/>
        </w:rPr>
        <w:t>ly and justifiably deserve.</w:t>
      </w:r>
    </w:p>
    <w:p w:rsidR="001145A6" w:rsidRPr="007A668F" w:rsidRDefault="001145A6" w:rsidP="001145A6">
      <w:pPr>
        <w:pStyle w:val="normal0"/>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Certain sectional issues of insurance pensioners continue to be in the realm of consideration of the Government for almost a year and a half,</w:t>
      </w:r>
      <w:r>
        <w:rPr>
          <w:rFonts w:ascii="Courier New" w:hAnsi="Courier New" w:cs="Courier New"/>
          <w:sz w:val="24"/>
          <w:szCs w:val="24"/>
        </w:rPr>
        <w:t xml:space="preserve"> </w:t>
      </w:r>
      <w:r w:rsidRPr="007A668F">
        <w:rPr>
          <w:rFonts w:ascii="Courier New" w:hAnsi="Courier New" w:cs="Courier New"/>
          <w:sz w:val="24"/>
          <w:szCs w:val="24"/>
        </w:rPr>
        <w:t xml:space="preserve">after Recommendation by LIC Board and two such matters relate to enhancement of Family Pension @ 30% of </w:t>
      </w:r>
      <w:r w:rsidRPr="007A668F">
        <w:rPr>
          <w:rFonts w:ascii="Courier New" w:hAnsi="Courier New" w:cs="Courier New"/>
          <w:sz w:val="24"/>
          <w:szCs w:val="24"/>
        </w:rPr>
        <w:lastRenderedPageBreak/>
        <w:t>Basic Pay and reckoning of Last Drawn Salary, if beneficial,</w:t>
      </w:r>
      <w:r>
        <w:rPr>
          <w:rFonts w:ascii="Courier New" w:hAnsi="Courier New" w:cs="Courier New"/>
          <w:sz w:val="24"/>
          <w:szCs w:val="24"/>
        </w:rPr>
        <w:t xml:space="preserve"> </w:t>
      </w:r>
      <w:r w:rsidRPr="007A668F">
        <w:rPr>
          <w:rFonts w:ascii="Courier New" w:hAnsi="Courier New" w:cs="Courier New"/>
          <w:sz w:val="24"/>
          <w:szCs w:val="24"/>
        </w:rPr>
        <w:t xml:space="preserve">for determination of Basic Pension. Family pensioners have been drawing </w:t>
      </w:r>
      <w:proofErr w:type="spellStart"/>
      <w:r w:rsidRPr="007A668F">
        <w:rPr>
          <w:rFonts w:ascii="Courier New" w:hAnsi="Courier New" w:cs="Courier New"/>
          <w:sz w:val="24"/>
          <w:szCs w:val="24"/>
        </w:rPr>
        <w:t>meagre</w:t>
      </w:r>
      <w:proofErr w:type="spellEnd"/>
      <w:r w:rsidRPr="007A668F">
        <w:rPr>
          <w:rFonts w:ascii="Courier New" w:hAnsi="Courier New" w:cs="Courier New"/>
          <w:sz w:val="24"/>
          <w:szCs w:val="24"/>
        </w:rPr>
        <w:t xml:space="preserve"> amount of family pension, with which they find it financially difficult to make both ends meet. </w:t>
      </w:r>
    </w:p>
    <w:p w:rsidR="001145A6" w:rsidRPr="007A668F" w:rsidRDefault="001145A6" w:rsidP="001145A6">
      <w:pPr>
        <w:pStyle w:val="normal0"/>
        <w:jc w:val="both"/>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We request you to ensure early clearance and issuance of Notifications by the government,</w:t>
      </w:r>
      <w:r>
        <w:rPr>
          <w:rFonts w:ascii="Courier New" w:hAnsi="Courier New" w:cs="Courier New"/>
          <w:sz w:val="24"/>
          <w:szCs w:val="24"/>
        </w:rPr>
        <w:t xml:space="preserve"> </w:t>
      </w:r>
      <w:r w:rsidRPr="007A668F">
        <w:rPr>
          <w:rFonts w:ascii="Courier New" w:hAnsi="Courier New" w:cs="Courier New"/>
          <w:sz w:val="24"/>
          <w:szCs w:val="24"/>
        </w:rPr>
        <w:t>covering both LIC and Public Sector General Insurance Companies.</w:t>
      </w:r>
    </w:p>
    <w:p w:rsidR="001145A6" w:rsidRPr="007A668F" w:rsidRDefault="001145A6" w:rsidP="001145A6">
      <w:pPr>
        <w:pStyle w:val="normal0"/>
        <w:jc w:val="both"/>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Full Pension for 20 years of service and increase in age eligibility for increased Family Pension, are matters represented by AIIPA, yet to be agreed upon.</w:t>
      </w:r>
    </w:p>
    <w:p w:rsidR="001145A6" w:rsidRPr="007A668F" w:rsidRDefault="001145A6" w:rsidP="001145A6">
      <w:pPr>
        <w:pStyle w:val="normal0"/>
        <w:jc w:val="both"/>
        <w:rPr>
          <w:rFonts w:ascii="Courier New" w:hAnsi="Courier New" w:cs="Courier New"/>
          <w:sz w:val="24"/>
          <w:szCs w:val="24"/>
        </w:rPr>
      </w:pPr>
    </w:p>
    <w:p w:rsidR="001145A6" w:rsidRPr="007A668F" w:rsidRDefault="001145A6" w:rsidP="001145A6">
      <w:pPr>
        <w:pStyle w:val="normal0"/>
        <w:jc w:val="both"/>
        <w:rPr>
          <w:rFonts w:ascii="Courier New" w:hAnsi="Courier New" w:cs="Courier New"/>
          <w:sz w:val="24"/>
          <w:szCs w:val="24"/>
        </w:rPr>
      </w:pPr>
      <w:r w:rsidRPr="007A668F">
        <w:rPr>
          <w:rFonts w:ascii="Courier New" w:hAnsi="Courier New" w:cs="Courier New"/>
          <w:sz w:val="24"/>
          <w:szCs w:val="24"/>
        </w:rPr>
        <w:t xml:space="preserve">     Our </w:t>
      </w:r>
      <w:proofErr w:type="spellStart"/>
      <w:r w:rsidRPr="007A668F">
        <w:rPr>
          <w:rFonts w:ascii="Courier New" w:hAnsi="Courier New" w:cs="Courier New"/>
          <w:sz w:val="24"/>
          <w:szCs w:val="24"/>
        </w:rPr>
        <w:t>Organisation</w:t>
      </w:r>
      <w:proofErr w:type="spellEnd"/>
      <w:r w:rsidRPr="007A668F">
        <w:rPr>
          <w:rFonts w:ascii="Courier New" w:hAnsi="Courier New" w:cs="Courier New"/>
          <w:sz w:val="24"/>
          <w:szCs w:val="24"/>
        </w:rPr>
        <w:t xml:space="preserve"> earnestly hopes that all these matters will receive your utmost consideration and solutions will follow in the immediate future.</w:t>
      </w:r>
    </w:p>
    <w:p w:rsidR="001145A6" w:rsidRPr="007A668F" w:rsidRDefault="001145A6" w:rsidP="001145A6">
      <w:pPr>
        <w:pStyle w:val="normal0"/>
        <w:rPr>
          <w:rFonts w:ascii="Courier New" w:hAnsi="Courier New" w:cs="Courier New"/>
          <w:sz w:val="24"/>
          <w:szCs w:val="24"/>
        </w:rPr>
      </w:pPr>
    </w:p>
    <w:p w:rsidR="001145A6" w:rsidRPr="007A668F" w:rsidRDefault="001145A6" w:rsidP="001145A6">
      <w:pPr>
        <w:pStyle w:val="normal0"/>
        <w:rPr>
          <w:rFonts w:ascii="Courier New" w:hAnsi="Courier New" w:cs="Courier New"/>
          <w:sz w:val="24"/>
          <w:szCs w:val="24"/>
        </w:rPr>
      </w:pPr>
      <w:r w:rsidRPr="007A668F">
        <w:rPr>
          <w:rFonts w:ascii="Courier New" w:hAnsi="Courier New" w:cs="Courier New"/>
          <w:sz w:val="24"/>
          <w:szCs w:val="24"/>
        </w:rPr>
        <w:t xml:space="preserve">     Thanking You,</w:t>
      </w:r>
    </w:p>
    <w:p w:rsidR="001145A6" w:rsidRPr="007A668F" w:rsidRDefault="001145A6" w:rsidP="001145A6">
      <w:pPr>
        <w:pStyle w:val="normal0"/>
        <w:rPr>
          <w:rFonts w:ascii="Courier New" w:hAnsi="Courier New" w:cs="Courier New"/>
          <w:sz w:val="24"/>
          <w:szCs w:val="24"/>
        </w:rPr>
      </w:pPr>
    </w:p>
    <w:p w:rsidR="001145A6" w:rsidRPr="007A668F" w:rsidRDefault="001145A6" w:rsidP="001145A6">
      <w:pPr>
        <w:pStyle w:val="normal0"/>
        <w:rPr>
          <w:rFonts w:ascii="Courier New" w:hAnsi="Courier New" w:cs="Courier New"/>
          <w:sz w:val="24"/>
          <w:szCs w:val="24"/>
        </w:rPr>
      </w:pPr>
      <w:r w:rsidRPr="007A668F">
        <w:rPr>
          <w:rFonts w:ascii="Courier New" w:hAnsi="Courier New" w:cs="Courier New"/>
          <w:sz w:val="24"/>
          <w:szCs w:val="24"/>
        </w:rPr>
        <w:t xml:space="preserve">                                          Yours faithfully,</w:t>
      </w:r>
    </w:p>
    <w:p w:rsidR="001145A6" w:rsidRPr="007A668F" w:rsidRDefault="007F1C23" w:rsidP="001145A6">
      <w:pPr>
        <w:pStyle w:val="normal0"/>
        <w:rPr>
          <w:rFonts w:ascii="Courier New" w:hAnsi="Courier New" w:cs="Courier New"/>
          <w:sz w:val="24"/>
          <w:szCs w:val="24"/>
        </w:rPr>
      </w:pPr>
      <w:r>
        <w:rPr>
          <w:rFonts w:ascii="Courier New" w:hAnsi="Courier New" w:cs="Courier New"/>
          <w:sz w:val="24"/>
          <w:szCs w:val="24"/>
        </w:rPr>
        <w:t xml:space="preserve">                                            </w:t>
      </w:r>
      <w:r>
        <w:rPr>
          <w:rFonts w:ascii="Calibri" w:eastAsia="Calibri" w:hAnsi="Calibri"/>
          <w:noProof/>
        </w:rPr>
        <w:drawing>
          <wp:inline distT="0" distB="0" distL="0" distR="0">
            <wp:extent cx="895350" cy="466725"/>
            <wp:effectExtent l="19050" t="0" r="0" b="0"/>
            <wp:docPr id="1" name="Picture 1" descr="signature-t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tk-1"/>
                    <pic:cNvPicPr>
                      <a:picLocks noChangeAspect="1" noChangeArrowheads="1"/>
                    </pic:cNvPicPr>
                  </pic:nvPicPr>
                  <pic:blipFill>
                    <a:blip r:embed="rId5" cstate="print"/>
                    <a:srcRect/>
                    <a:stretch>
                      <a:fillRect/>
                    </a:stretch>
                  </pic:blipFill>
                  <pic:spPr bwMode="auto">
                    <a:xfrm>
                      <a:off x="0" y="0"/>
                      <a:ext cx="895350" cy="466725"/>
                    </a:xfrm>
                    <a:prstGeom prst="rect">
                      <a:avLst/>
                    </a:prstGeom>
                    <a:noFill/>
                    <a:ln w="9525">
                      <a:noFill/>
                      <a:miter lim="800000"/>
                      <a:headEnd/>
                      <a:tailEnd/>
                    </a:ln>
                  </pic:spPr>
                </pic:pic>
              </a:graphicData>
            </a:graphic>
          </wp:inline>
        </w:drawing>
      </w:r>
    </w:p>
    <w:p w:rsidR="001145A6" w:rsidRPr="007A668F" w:rsidRDefault="001145A6" w:rsidP="001145A6">
      <w:pPr>
        <w:pStyle w:val="normal0"/>
        <w:rPr>
          <w:rFonts w:ascii="Courier New" w:hAnsi="Courier New" w:cs="Courier New"/>
          <w:sz w:val="24"/>
          <w:szCs w:val="24"/>
        </w:rPr>
      </w:pPr>
      <w:r>
        <w:rPr>
          <w:rFonts w:ascii="Courier New" w:hAnsi="Courier New" w:cs="Courier New"/>
          <w:sz w:val="24"/>
          <w:szCs w:val="24"/>
        </w:rPr>
        <w:t xml:space="preserve">      </w:t>
      </w:r>
      <w:r w:rsidRPr="007A668F">
        <w:rPr>
          <w:rFonts w:ascii="Courier New" w:hAnsi="Courier New" w:cs="Courier New"/>
          <w:sz w:val="24"/>
          <w:szCs w:val="24"/>
        </w:rPr>
        <w:t xml:space="preserve">                                   (T.K.CHAKRABORTY)</w:t>
      </w:r>
    </w:p>
    <w:p w:rsidR="001145A6" w:rsidRDefault="001145A6" w:rsidP="001145A6">
      <w:pPr>
        <w:pStyle w:val="normal0"/>
        <w:rPr>
          <w:rFonts w:ascii="Courier New" w:hAnsi="Courier New" w:cs="Courier New"/>
          <w:sz w:val="24"/>
          <w:szCs w:val="24"/>
        </w:rPr>
      </w:pPr>
      <w:r w:rsidRPr="007A668F">
        <w:rPr>
          <w:rFonts w:ascii="Courier New" w:hAnsi="Courier New" w:cs="Courier New"/>
          <w:sz w:val="24"/>
          <w:szCs w:val="24"/>
        </w:rPr>
        <w:t xml:space="preserve">                                         GENERAL SECRETARY</w:t>
      </w:r>
    </w:p>
    <w:p w:rsidR="001145A6" w:rsidRDefault="001145A6" w:rsidP="001145A6">
      <w:pPr>
        <w:pStyle w:val="normal0"/>
        <w:rPr>
          <w:rFonts w:ascii="Courier New" w:hAnsi="Courier New" w:cs="Courier New"/>
          <w:sz w:val="24"/>
          <w:szCs w:val="24"/>
        </w:rPr>
      </w:pPr>
    </w:p>
    <w:p w:rsidR="00380B29" w:rsidRDefault="00380B29"/>
    <w:sectPr w:rsidR="00380B29" w:rsidSect="00380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45A6"/>
    <w:rsid w:val="001145A6"/>
    <w:rsid w:val="00380B29"/>
    <w:rsid w:val="007F1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C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145A6"/>
    <w:pPr>
      <w:spacing w:after="0"/>
    </w:pPr>
    <w:rPr>
      <w:rFonts w:ascii="Arial" w:eastAsia="Arial" w:hAnsi="Arial" w:cs="Arial"/>
    </w:rPr>
  </w:style>
  <w:style w:type="paragraph" w:styleId="BalloonText">
    <w:name w:val="Balloon Text"/>
    <w:basedOn w:val="Normal"/>
    <w:link w:val="BalloonTextChar"/>
    <w:uiPriority w:val="99"/>
    <w:semiHidden/>
    <w:unhideWhenUsed/>
    <w:rsid w:val="007F1C2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1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1</cp:revision>
  <dcterms:created xsi:type="dcterms:W3CDTF">2021-06-22T08:33:00Z</dcterms:created>
  <dcterms:modified xsi:type="dcterms:W3CDTF">2021-06-22T08:56:00Z</dcterms:modified>
</cp:coreProperties>
</file>