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BA" w:rsidRDefault="000219BA" w:rsidP="000B45DD">
      <w:pPr>
        <w:jc w:val="both"/>
        <w:rPr>
          <w:sz w:val="24"/>
          <w:szCs w:val="24"/>
        </w:rPr>
      </w:pPr>
    </w:p>
    <w:p w:rsidR="000219BA" w:rsidRDefault="00387EAA" w:rsidP="00387EAA">
      <w:pPr>
        <w:jc w:val="right"/>
        <w:rPr>
          <w:sz w:val="24"/>
          <w:szCs w:val="24"/>
        </w:rPr>
      </w:pPr>
      <w:bookmarkStart w:id="0" w:name="_GoBack"/>
      <w:bookmarkEnd w:id="0"/>
      <w:r>
        <w:rPr>
          <w:sz w:val="24"/>
          <w:szCs w:val="24"/>
        </w:rPr>
        <w:t>28.6.2016.</w:t>
      </w:r>
    </w:p>
    <w:p w:rsidR="000B45DD" w:rsidRDefault="000B45DD" w:rsidP="000B45DD">
      <w:pPr>
        <w:jc w:val="both"/>
        <w:rPr>
          <w:sz w:val="24"/>
          <w:szCs w:val="24"/>
        </w:rPr>
      </w:pPr>
      <w:r>
        <w:rPr>
          <w:sz w:val="24"/>
          <w:szCs w:val="24"/>
        </w:rPr>
        <w:t>To</w:t>
      </w:r>
    </w:p>
    <w:p w:rsidR="000B45DD" w:rsidRDefault="000219BA" w:rsidP="000B45DD">
      <w:pPr>
        <w:spacing w:after="0" w:line="240" w:lineRule="auto"/>
        <w:jc w:val="both"/>
        <w:rPr>
          <w:sz w:val="24"/>
          <w:szCs w:val="24"/>
        </w:rPr>
      </w:pPr>
      <w:r>
        <w:rPr>
          <w:sz w:val="24"/>
          <w:szCs w:val="24"/>
        </w:rPr>
        <w:t>The Chairman,</w:t>
      </w:r>
    </w:p>
    <w:p w:rsidR="000219BA" w:rsidRDefault="000219BA" w:rsidP="000B45DD">
      <w:pPr>
        <w:spacing w:after="0" w:line="240" w:lineRule="auto"/>
        <w:jc w:val="both"/>
        <w:rPr>
          <w:sz w:val="24"/>
          <w:szCs w:val="24"/>
        </w:rPr>
      </w:pPr>
      <w:r>
        <w:rPr>
          <w:sz w:val="24"/>
          <w:szCs w:val="24"/>
        </w:rPr>
        <w:t>LIC of India,</w:t>
      </w:r>
    </w:p>
    <w:p w:rsidR="000219BA" w:rsidRPr="000B45DD" w:rsidRDefault="000219BA" w:rsidP="000B45DD">
      <w:pPr>
        <w:spacing w:after="0" w:line="240" w:lineRule="auto"/>
        <w:jc w:val="both"/>
        <w:rPr>
          <w:sz w:val="24"/>
          <w:szCs w:val="24"/>
        </w:rPr>
      </w:pPr>
      <w:proofErr w:type="gramStart"/>
      <w:r>
        <w:rPr>
          <w:sz w:val="24"/>
          <w:szCs w:val="24"/>
        </w:rPr>
        <w:t>Mumbai.</w:t>
      </w:r>
      <w:proofErr w:type="gramEnd"/>
    </w:p>
    <w:p w:rsidR="000B45DD" w:rsidRDefault="000B45DD" w:rsidP="000B45DD">
      <w:pPr>
        <w:jc w:val="both"/>
        <w:rPr>
          <w:sz w:val="28"/>
          <w:szCs w:val="28"/>
        </w:rPr>
      </w:pPr>
    </w:p>
    <w:p w:rsidR="000B45DD" w:rsidRPr="000B45DD" w:rsidRDefault="000B45DD" w:rsidP="000B45DD">
      <w:pPr>
        <w:jc w:val="center"/>
        <w:rPr>
          <w:sz w:val="28"/>
          <w:szCs w:val="28"/>
          <w:u w:val="single"/>
        </w:rPr>
      </w:pPr>
      <w:r w:rsidRPr="000B45DD">
        <w:rPr>
          <w:sz w:val="28"/>
          <w:szCs w:val="28"/>
          <w:u w:val="single"/>
        </w:rPr>
        <w:t xml:space="preserve"> RESOLUTION</w:t>
      </w:r>
    </w:p>
    <w:p w:rsidR="000B45DD" w:rsidRDefault="000B45DD" w:rsidP="000B45DD">
      <w:pPr>
        <w:jc w:val="both"/>
        <w:rPr>
          <w:sz w:val="28"/>
          <w:szCs w:val="28"/>
        </w:rPr>
      </w:pPr>
    </w:p>
    <w:p w:rsidR="00233CD5" w:rsidRDefault="00745F1F" w:rsidP="000B45DD">
      <w:pPr>
        <w:jc w:val="both"/>
        <w:rPr>
          <w:sz w:val="24"/>
          <w:szCs w:val="24"/>
        </w:rPr>
      </w:pPr>
      <w:r w:rsidRPr="000B45DD">
        <w:rPr>
          <w:sz w:val="24"/>
          <w:szCs w:val="24"/>
        </w:rPr>
        <w:t>The</w:t>
      </w:r>
      <w:r w:rsidR="008350E4">
        <w:rPr>
          <w:sz w:val="24"/>
          <w:szCs w:val="24"/>
        </w:rPr>
        <w:t xml:space="preserve"> meeting of the LIC employees working in …………………..Zon</w:t>
      </w:r>
      <w:r w:rsidR="000B5D7B">
        <w:rPr>
          <w:sz w:val="24"/>
          <w:szCs w:val="24"/>
        </w:rPr>
        <w:t xml:space="preserve">e </w:t>
      </w:r>
      <w:r w:rsidR="008350E4">
        <w:rPr>
          <w:sz w:val="24"/>
          <w:szCs w:val="24"/>
        </w:rPr>
        <w:t>/ Division</w:t>
      </w:r>
      <w:r w:rsidR="00233CD5">
        <w:rPr>
          <w:sz w:val="24"/>
          <w:szCs w:val="24"/>
        </w:rPr>
        <w:t xml:space="preserve"> held on 28</w:t>
      </w:r>
      <w:r w:rsidR="00233CD5" w:rsidRPr="00233CD5">
        <w:rPr>
          <w:sz w:val="24"/>
          <w:szCs w:val="24"/>
          <w:vertAlign w:val="superscript"/>
        </w:rPr>
        <w:t>th</w:t>
      </w:r>
      <w:r w:rsidR="00233CD5">
        <w:rPr>
          <w:sz w:val="24"/>
          <w:szCs w:val="24"/>
        </w:rPr>
        <w:t xml:space="preserve"> June 2016</w:t>
      </w:r>
      <w:r w:rsidRPr="000B45DD">
        <w:rPr>
          <w:sz w:val="24"/>
          <w:szCs w:val="24"/>
        </w:rPr>
        <w:t xml:space="preserve"> condemns the move of LIC management to impose Transfer and Mobility Policy (</w:t>
      </w:r>
      <w:r w:rsidR="008350E4">
        <w:rPr>
          <w:sz w:val="24"/>
          <w:szCs w:val="24"/>
        </w:rPr>
        <w:t>TMP) on Class III employees. The concerns on this issue have been made clear by All India Insurance Employees’ Association through various communications to LIC. The Secretariat of AIIEA that met at Hyderabad on June 22, 2016 was</w:t>
      </w:r>
      <w:r w:rsidRPr="000B45DD">
        <w:rPr>
          <w:sz w:val="24"/>
          <w:szCs w:val="24"/>
        </w:rPr>
        <w:t xml:space="preserve"> of the firm opinion that there is absolutely no need for TMP in LIC today. </w:t>
      </w:r>
      <w:r w:rsidR="00233CD5">
        <w:rPr>
          <w:sz w:val="24"/>
          <w:szCs w:val="24"/>
        </w:rPr>
        <w:t>The</w:t>
      </w:r>
      <w:r w:rsidR="00D51A16" w:rsidRPr="000B45DD">
        <w:rPr>
          <w:sz w:val="24"/>
          <w:szCs w:val="24"/>
        </w:rPr>
        <w:t xml:space="preserve"> entire policy of T</w:t>
      </w:r>
      <w:r w:rsidR="008350E4">
        <w:rPr>
          <w:sz w:val="24"/>
          <w:szCs w:val="24"/>
        </w:rPr>
        <w:t>MP is framed doubting</w:t>
      </w:r>
      <w:r w:rsidR="00D51A16" w:rsidRPr="000B45DD">
        <w:rPr>
          <w:sz w:val="24"/>
          <w:szCs w:val="24"/>
        </w:rPr>
        <w:t xml:space="preserve"> the honesty and integrity of the class III employees. This </w:t>
      </w:r>
      <w:r w:rsidR="008350E4">
        <w:rPr>
          <w:sz w:val="24"/>
          <w:szCs w:val="24"/>
        </w:rPr>
        <w:t>is evident from the fact that the management</w:t>
      </w:r>
      <w:r w:rsidR="00D51A16" w:rsidRPr="000B45DD">
        <w:rPr>
          <w:sz w:val="24"/>
          <w:szCs w:val="24"/>
        </w:rPr>
        <w:t xml:space="preserve"> is continuously inv</w:t>
      </w:r>
      <w:r w:rsidR="008350E4">
        <w:rPr>
          <w:sz w:val="24"/>
          <w:szCs w:val="24"/>
        </w:rPr>
        <w:t>oking the vigilance angle to implement the</w:t>
      </w:r>
      <w:r w:rsidR="00D51A16" w:rsidRPr="000B45DD">
        <w:rPr>
          <w:sz w:val="24"/>
          <w:szCs w:val="24"/>
        </w:rPr>
        <w:t xml:space="preserve"> TMP.</w:t>
      </w:r>
      <w:r w:rsidR="008350E4">
        <w:rPr>
          <w:sz w:val="24"/>
          <w:szCs w:val="24"/>
        </w:rPr>
        <w:t xml:space="preserve"> The Parliament of India too acknowledge</w:t>
      </w:r>
      <w:r w:rsidR="00233CD5">
        <w:rPr>
          <w:sz w:val="24"/>
          <w:szCs w:val="24"/>
        </w:rPr>
        <w:t>d</w:t>
      </w:r>
      <w:r w:rsidR="008350E4">
        <w:rPr>
          <w:sz w:val="24"/>
          <w:szCs w:val="24"/>
        </w:rPr>
        <w:t xml:space="preserve"> during the debate on LIC Act (Amendment) Bill 2010 that LIC is one of the finest institution in the country with high servicing standards and free from corruption.</w:t>
      </w:r>
      <w:r w:rsidR="00D51A16" w:rsidRPr="000B45DD">
        <w:rPr>
          <w:sz w:val="24"/>
          <w:szCs w:val="24"/>
        </w:rPr>
        <w:t xml:space="preserve">  The </w:t>
      </w:r>
      <w:r w:rsidR="00685C9F" w:rsidRPr="000B45DD">
        <w:rPr>
          <w:sz w:val="24"/>
          <w:szCs w:val="24"/>
        </w:rPr>
        <w:t>management instead</w:t>
      </w:r>
      <w:r w:rsidR="00D51A16" w:rsidRPr="000B45DD">
        <w:rPr>
          <w:sz w:val="24"/>
          <w:szCs w:val="24"/>
        </w:rPr>
        <w:t xml:space="preserve"> of appreciating the service</w:t>
      </w:r>
      <w:r w:rsidR="00233CD5">
        <w:rPr>
          <w:sz w:val="24"/>
          <w:szCs w:val="24"/>
        </w:rPr>
        <w:t>s</w:t>
      </w:r>
      <w:r w:rsidR="00D51A16" w:rsidRPr="000B45DD">
        <w:rPr>
          <w:sz w:val="24"/>
          <w:szCs w:val="24"/>
        </w:rPr>
        <w:t xml:space="preserve"> </w:t>
      </w:r>
      <w:r w:rsidR="00685C9F" w:rsidRPr="000B45DD">
        <w:rPr>
          <w:sz w:val="24"/>
          <w:szCs w:val="24"/>
        </w:rPr>
        <w:t>rendered by the employees d</w:t>
      </w:r>
      <w:r w:rsidR="008350E4">
        <w:rPr>
          <w:sz w:val="24"/>
          <w:szCs w:val="24"/>
        </w:rPr>
        <w:t>espite acute shortage of staff is trying to push through a misguided TMP policy that not only would unnecessarily inconveni</w:t>
      </w:r>
      <w:r w:rsidR="00233CD5">
        <w:rPr>
          <w:sz w:val="24"/>
          <w:szCs w:val="24"/>
        </w:rPr>
        <w:t xml:space="preserve">ence the employees but also has the potential to destabilize the industrial peace and harmony. This meeting, therefore, demands that LIC should immediately go for recruitment to fill the huge shortage of staff rather than trying to implement the transfer and mobility policy. </w:t>
      </w:r>
      <w:r w:rsidR="00685C9F" w:rsidRPr="000B45DD">
        <w:rPr>
          <w:sz w:val="24"/>
          <w:szCs w:val="24"/>
        </w:rPr>
        <w:t xml:space="preserve"> </w:t>
      </w:r>
    </w:p>
    <w:p w:rsidR="00233CD5" w:rsidRDefault="00685C9F" w:rsidP="000B45DD">
      <w:pPr>
        <w:jc w:val="both"/>
        <w:rPr>
          <w:sz w:val="24"/>
          <w:szCs w:val="24"/>
        </w:rPr>
      </w:pPr>
      <w:r w:rsidRPr="000B45DD">
        <w:rPr>
          <w:sz w:val="24"/>
          <w:szCs w:val="24"/>
        </w:rPr>
        <w:t xml:space="preserve"> LIC is celebrating </w:t>
      </w:r>
      <w:r w:rsidR="00233CD5">
        <w:rPr>
          <w:sz w:val="24"/>
          <w:szCs w:val="24"/>
        </w:rPr>
        <w:t xml:space="preserve">its Diamond Jubilee Year. We are proud that due to their commitment, the workforce has created a world class financial institution. The need of the hour is to harness the goodwill and commitment of the employees to meet the challenges of a competitive environment rather than creating a situation of industrial unrest. </w:t>
      </w:r>
      <w:r w:rsidR="009E2083" w:rsidRPr="000B45DD">
        <w:rPr>
          <w:sz w:val="24"/>
          <w:szCs w:val="24"/>
        </w:rPr>
        <w:t xml:space="preserve"> </w:t>
      </w:r>
    </w:p>
    <w:p w:rsidR="009E2083" w:rsidRPr="000B45DD" w:rsidRDefault="00233CD5" w:rsidP="000B45DD">
      <w:pPr>
        <w:jc w:val="both"/>
        <w:rPr>
          <w:sz w:val="24"/>
          <w:szCs w:val="24"/>
        </w:rPr>
      </w:pPr>
      <w:r>
        <w:rPr>
          <w:sz w:val="24"/>
          <w:szCs w:val="24"/>
        </w:rPr>
        <w:t>This meeting of the employees therefore demands</w:t>
      </w:r>
      <w:r w:rsidR="00497E68" w:rsidRPr="000B45DD">
        <w:rPr>
          <w:sz w:val="24"/>
          <w:szCs w:val="24"/>
        </w:rPr>
        <w:t xml:space="preserve"> the management to desist from any unilateral </w:t>
      </w:r>
      <w:r w:rsidR="000B45DD" w:rsidRPr="000B45DD">
        <w:rPr>
          <w:sz w:val="24"/>
          <w:szCs w:val="24"/>
        </w:rPr>
        <w:t xml:space="preserve">imposition of the TMP. If LIC chooses to implement the TMP, it will be resolutely opposed including with direct industrial action. </w:t>
      </w:r>
    </w:p>
    <w:p w:rsidR="000B45DD" w:rsidRPr="000B45DD" w:rsidRDefault="000B45DD" w:rsidP="000B45DD">
      <w:pPr>
        <w:jc w:val="both"/>
        <w:rPr>
          <w:sz w:val="24"/>
          <w:szCs w:val="24"/>
        </w:rPr>
      </w:pPr>
    </w:p>
    <w:p w:rsidR="000B45DD" w:rsidRPr="000B45DD" w:rsidRDefault="000B45DD" w:rsidP="000B45DD">
      <w:pPr>
        <w:jc w:val="both"/>
        <w:rPr>
          <w:sz w:val="24"/>
          <w:szCs w:val="24"/>
        </w:rPr>
      </w:pPr>
    </w:p>
    <w:p w:rsidR="000B45DD" w:rsidRDefault="000B45DD" w:rsidP="000B45DD">
      <w:pPr>
        <w:jc w:val="both"/>
        <w:rPr>
          <w:sz w:val="28"/>
          <w:szCs w:val="28"/>
        </w:rPr>
      </w:pPr>
    </w:p>
    <w:p w:rsidR="000B45DD" w:rsidRPr="000B45DD" w:rsidRDefault="000B45DD" w:rsidP="000B45DD">
      <w:pPr>
        <w:jc w:val="right"/>
        <w:rPr>
          <w:sz w:val="28"/>
          <w:szCs w:val="28"/>
        </w:rPr>
      </w:pPr>
      <w:r>
        <w:rPr>
          <w:sz w:val="28"/>
          <w:szCs w:val="28"/>
        </w:rPr>
        <w:t>PRESIDENT</w:t>
      </w:r>
    </w:p>
    <w:sectPr w:rsidR="000B45DD" w:rsidRPr="000B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20"/>
    <w:rsid w:val="000219BA"/>
    <w:rsid w:val="000B45DD"/>
    <w:rsid w:val="000B5D7B"/>
    <w:rsid w:val="00233CD5"/>
    <w:rsid w:val="002B1B20"/>
    <w:rsid w:val="002F6E7B"/>
    <w:rsid w:val="00387EAA"/>
    <w:rsid w:val="00497E68"/>
    <w:rsid w:val="00501F9E"/>
    <w:rsid w:val="00502D5E"/>
    <w:rsid w:val="00685C9F"/>
    <w:rsid w:val="00745F1F"/>
    <w:rsid w:val="008350E4"/>
    <w:rsid w:val="009322AA"/>
    <w:rsid w:val="009E2083"/>
    <w:rsid w:val="00D5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2016-06-24T07:46:00Z</dcterms:created>
  <dcterms:modified xsi:type="dcterms:W3CDTF">2016-06-24T08:11:00Z</dcterms:modified>
</cp:coreProperties>
</file>